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line="240" w:lineRule="auto"/>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2">
      <w:pPr>
        <w:widowControl w:val="0"/>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REVISÃO BIBLIOGRÁFICA:TÍTULO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bCs w:val="1"/>
          <w:sz w:val="24"/>
          <w:szCs w:val="24"/>
          <w:rtl w:val="0"/>
        </w:rPr>
        <w:t xml:space="preserve">20 PALAVRAS NO MÁXIMO</w:t>
      </w:r>
    </w:p>
    <w:p w:rsidR="00000000" w:rsidDel="00000000" w:rsidP="00000000" w:rsidRDefault="00000000" w:rsidRPr="00000000" w14:paraId="00000003">
      <w:pPr>
        <w:widowControl w:val="0"/>
        <w:spacing w:after="0" w:line="240" w:lineRule="auto"/>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4">
      <w:pPr>
        <w:widowControl w:val="0"/>
        <w:spacing w:after="0" w:line="240" w:lineRule="auto"/>
        <w:jc w:val="center"/>
        <w:rPr>
          <w:rFonts w:ascii="Times New Roman" w:cs="Times New Roman" w:eastAsia="Times New Roman" w:hAnsi="Times New Roman"/>
          <w:b w:val="1"/>
          <w:bCs w:val="1"/>
          <w:color w:val="00000a"/>
          <w:sz w:val="24"/>
          <w:szCs w:val="24"/>
        </w:rPr>
      </w:pPr>
      <w:bookmarkStart w:colFirst="0" w:colLast="0" w:name="_heading=h.gjdgxs" w:id="0"/>
      <w:bookmarkEnd w:id="0"/>
      <w:r w:rsidDel="00000000" w:rsidR="00000000" w:rsidRPr="00000000">
        <w:rPr>
          <w:rFonts w:ascii="Times New Roman" w:cs="Times New Roman" w:eastAsia="Times New Roman" w:hAnsi="Times New Roman"/>
          <w:b w:val="1"/>
          <w:bCs w:val="1"/>
          <w:color w:val="00000a"/>
          <w:sz w:val="24"/>
          <w:szCs w:val="24"/>
          <w:rtl w:val="0"/>
        </w:rPr>
        <w:t xml:space="preserve">REVISIÓN BIBLIOGRÁFICA: TÍTULO EN ESPAÑOL, EN NEGRITA, CAIXA ALTA, CENTRALIZADO, FUENTES VECES NUEVO ROMANO 12, ESPACIO SIMPLE, UNA LÍNEA DEBAJO DEL TÍTULO</w:t>
      </w:r>
    </w:p>
    <w:p w:rsidR="00000000" w:rsidDel="00000000" w:rsidP="00000000" w:rsidRDefault="00000000" w:rsidRPr="00000000" w14:paraId="00000005">
      <w:pPr>
        <w:widowControl w:val="0"/>
        <w:spacing w:after="0" w:line="240" w:lineRule="auto"/>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6">
      <w:pPr>
        <w:widowControl w:val="0"/>
        <w:spacing w:after="0" w:line="240" w:lineRule="auto"/>
        <w:jc w:val="center"/>
        <w:rPr>
          <w:rFonts w:ascii="Times New Roman" w:cs="Times New Roman" w:eastAsia="Times New Roman" w:hAnsi="Times New Roman"/>
          <w:b w:val="1"/>
          <w:bCs w:val="1"/>
          <w:color w:val="00000a"/>
          <w:sz w:val="24"/>
          <w:szCs w:val="24"/>
        </w:rPr>
      </w:pPr>
      <w:bookmarkStart w:colFirst="0" w:colLast="0" w:name="_heading=h.30j0zll" w:id="1"/>
      <w:bookmarkEnd w:id="1"/>
      <w:r w:rsidDel="00000000" w:rsidR="00000000" w:rsidRPr="00000000">
        <w:rPr>
          <w:rFonts w:ascii="Times New Roman" w:cs="Times New Roman" w:eastAsia="Times New Roman" w:hAnsi="Times New Roman"/>
          <w:b w:val="1"/>
          <w:bCs w:val="1"/>
          <w:color w:val="00000a"/>
          <w:sz w:val="24"/>
          <w:szCs w:val="24"/>
          <w:rtl w:val="0"/>
        </w:rPr>
        <w:t xml:space="preserve">LITERATURE REVIEW: TITLE IN ENGLISH, IN BOLD, CAIXA ALTA, CENTRALIZED, SOURCE TIMES NEW ROMAN 12, SIMPLE SPACING, A LINE BELOW THE TITLE</w:t>
      </w:r>
    </w:p>
    <w:p w:rsidR="00000000" w:rsidDel="00000000" w:rsidP="00000000" w:rsidRDefault="00000000" w:rsidRPr="00000000" w14:paraId="00000007">
      <w:pPr>
        <w:widowControl w:val="0"/>
        <w:spacing w:after="0" w:line="240" w:lineRule="auto"/>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8">
      <w:pPr>
        <w:widowControl w:val="0"/>
        <w:spacing w:after="0" w:line="240" w:lineRule="auto"/>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9">
      <w:pPr>
        <w:widowControl w:val="0"/>
        <w:spacing w:after="0" w:line="240" w:lineRule="auto"/>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A">
      <w:pPr>
        <w:widowControl w:val="0"/>
        <w:spacing w:after="0" w:line="240" w:lineRule="auto"/>
        <w:jc w:val="center"/>
        <w:rPr>
          <w:rFonts w:ascii="Times New Roman" w:cs="Times New Roman" w:eastAsia="Times New Roman" w:hAnsi="Times New Roman"/>
          <w:color w:val="00000a"/>
          <w:sz w:val="24"/>
          <w:szCs w:val="24"/>
        </w:rPr>
      </w:pPr>
      <w:r w:rsidDel="00000000" w:rsidR="00000000" w:rsidRPr="00000000">
        <w:rPr>
          <w:rtl w:val="0"/>
        </w:rPr>
      </w:r>
    </w:p>
    <w:bookmarkStart w:colFirst="0" w:colLast="0" w:name="bookmark=id.1fob9te" w:id="2"/>
    <w:bookmarkEnd w:id="2"/>
    <w:p w:rsidR="00000000" w:rsidDel="00000000" w:rsidP="00000000" w:rsidRDefault="00000000" w:rsidRPr="00000000" w14:paraId="0000000B">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RESUMO </w:t>
      </w:r>
      <w:r w:rsidDel="00000000" w:rsidR="00000000" w:rsidRPr="00000000">
        <w:rPr>
          <w:rtl w:val="0"/>
        </w:rPr>
      </w:r>
    </w:p>
    <w:p w:rsidR="00000000" w:rsidDel="00000000" w:rsidP="00000000" w:rsidRDefault="00000000" w:rsidRPr="00000000" w14:paraId="0000000C">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color w:val="000000"/>
          <w:sz w:val="24"/>
          <w:szCs w:val="24"/>
          <w:rtl w:val="0"/>
        </w:rPr>
        <w:t xml:space="preserve">O Resumo Simples deverá ser enviado em apenas um idioma (português, inglês ou espanhol) a escolha dos autores. D</w:t>
      </w:r>
      <w:r w:rsidDel="00000000" w:rsidR="00000000" w:rsidRPr="00000000">
        <w:rPr>
          <w:rFonts w:ascii="Times New Roman" w:cs="Times New Roman" w:eastAsia="Times New Roman" w:hAnsi="Times New Roman"/>
          <w:color w:val="00000a"/>
          <w:rtl w:val="0"/>
        </w:rPr>
        <w:t xml:space="preserve">eve conter no mínimo 300 palavras e no máximo 500 palavras, Times New Roman 11, espaçamento simples. O Resumo deve conter o objetivo do artigo, as bases teóricas, a metodologia utilizada, os resultados encontrados e as conclusões. Não será aceito revisão de literatura na modalidade Resumo Simples.</w:t>
      </w:r>
    </w:p>
    <w:p w:rsidR="00000000" w:rsidDel="00000000" w:rsidP="00000000" w:rsidRDefault="00000000" w:rsidRPr="00000000" w14:paraId="0000000D">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Palavras-Chave:</w:t>
      </w:r>
      <w:r w:rsidDel="00000000" w:rsidR="00000000" w:rsidRPr="00000000">
        <w:rPr>
          <w:rFonts w:ascii="Times New Roman" w:cs="Times New Roman" w:eastAsia="Times New Roman" w:hAnsi="Times New Roman"/>
          <w:color w:val="00000a"/>
          <w:rtl w:val="0"/>
        </w:rPr>
        <w:t xml:space="preserve"> Deve conter no mínimo 3 e no máximo 5 palavras-chaves, separadas por vírgula. São palavras características do tema que servem para indexar o artigo. </w:t>
      </w:r>
    </w:p>
    <w:p w:rsidR="00000000" w:rsidDel="00000000" w:rsidP="00000000" w:rsidRDefault="00000000" w:rsidRPr="00000000" w14:paraId="0000000E">
      <w:pPr>
        <w:widowControl w:val="0"/>
        <w:spacing w:after="0" w:line="240" w:lineRule="auto"/>
        <w:jc w:val="both"/>
        <w:rPr>
          <w:rFonts w:ascii="Times New Roman" w:cs="Times New Roman" w:eastAsia="Times New Roman" w:hAnsi="Times New Roman"/>
          <w:b w:val="1"/>
          <w:bCs w:val="1"/>
          <w:color w:val="00000a"/>
        </w:rPr>
      </w:pPr>
      <w:r w:rsidDel="00000000" w:rsidR="00000000" w:rsidRPr="00000000">
        <w:rPr>
          <w:rtl w:val="0"/>
        </w:rPr>
      </w:r>
    </w:p>
    <w:p w:rsidR="00000000" w:rsidDel="00000000" w:rsidP="00000000" w:rsidRDefault="00000000" w:rsidRPr="00000000" w14:paraId="0000000F">
      <w:pPr>
        <w:widowControl w:val="0"/>
        <w:spacing w:after="0" w:line="240" w:lineRule="auto"/>
        <w:jc w:val="both"/>
        <w:rPr>
          <w:rFonts w:ascii="Times New Roman" w:cs="Times New Roman" w:eastAsia="Times New Roman" w:hAnsi="Times New Roman"/>
          <w:b w:val="1"/>
          <w:bCs w:val="1"/>
          <w:color w:val="00000a"/>
        </w:rPr>
      </w:pPr>
      <w:r w:rsidDel="00000000" w:rsidR="00000000" w:rsidRPr="00000000">
        <w:rPr>
          <w:rFonts w:ascii="Times New Roman" w:cs="Times New Roman" w:eastAsia="Times New Roman" w:hAnsi="Times New Roman"/>
          <w:b w:val="1"/>
          <w:bCs w:val="1"/>
          <w:color w:val="00000a"/>
          <w:rtl w:val="0"/>
        </w:rPr>
        <w:t xml:space="preserve">RESUMEN </w:t>
      </w:r>
    </w:p>
    <w:p w:rsidR="00000000" w:rsidDel="00000000" w:rsidP="00000000" w:rsidRDefault="00000000" w:rsidRPr="00000000" w14:paraId="00000010">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Resumen Simple debe enviarse en un solo idioma (portugués, inglés o español) elegido por los autores. Debe contener un mínimo de 300 palabras y un máximo de 500 palabras, Times New Roman 11, espacio simple. El Resumen debe contener el propósito del artículo, las bases teóricas, la metodología utilizada, los resultados encontrados y las conclusiones. No se aceptará la revisión de literatura en la modalidad de Resumen Simple.</w:t>
      </w:r>
    </w:p>
    <w:p w:rsidR="00000000" w:rsidDel="00000000" w:rsidP="00000000" w:rsidRDefault="00000000" w:rsidRPr="00000000" w14:paraId="00000011">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Palabras Clave:</w:t>
      </w:r>
      <w:r w:rsidDel="00000000" w:rsidR="00000000" w:rsidRPr="00000000">
        <w:rPr>
          <w:rFonts w:ascii="Times New Roman" w:cs="Times New Roman" w:eastAsia="Times New Roman" w:hAnsi="Times New Roman"/>
          <w:color w:val="00000a"/>
          <w:rtl w:val="0"/>
        </w:rPr>
        <w:t xml:space="preserve"> Debe contener un mínimo de 3 y un máximo de 5 palabras clave, separadas por comas. Estas son palabras características del tema que sirven para indexar el artículo.</w:t>
      </w:r>
    </w:p>
    <w:p w:rsidR="00000000" w:rsidDel="00000000" w:rsidP="00000000" w:rsidRDefault="00000000" w:rsidRPr="00000000" w14:paraId="00000012">
      <w:pPr>
        <w:widowControl w:val="0"/>
        <w:spacing w:after="0" w:line="240" w:lineRule="auto"/>
        <w:jc w:val="both"/>
        <w:rPr>
          <w:rFonts w:ascii="Times New Roman" w:cs="Times New Roman" w:eastAsia="Times New Roman" w:hAnsi="Times New Roman"/>
          <w:b w:val="1"/>
          <w:bCs w:val="1"/>
          <w:color w:val="00000a"/>
        </w:rPr>
      </w:pPr>
      <w:r w:rsidDel="00000000" w:rsidR="00000000" w:rsidRPr="00000000">
        <w:rPr>
          <w:rtl w:val="0"/>
        </w:rPr>
      </w:r>
    </w:p>
    <w:p w:rsidR="00000000" w:rsidDel="00000000" w:rsidP="00000000" w:rsidRDefault="00000000" w:rsidRPr="00000000" w14:paraId="00000013">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ABSTRACT  </w:t>
      </w:r>
      <w:r w:rsidDel="00000000" w:rsidR="00000000" w:rsidRPr="00000000">
        <w:rPr>
          <w:rtl w:val="0"/>
        </w:rPr>
      </w:r>
    </w:p>
    <w:p w:rsidR="00000000" w:rsidDel="00000000" w:rsidP="00000000" w:rsidRDefault="00000000" w:rsidRPr="00000000" w14:paraId="00000014">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Simple Abstract must be sent in only one language (Portuguese, English or Spanish) chosen by the authors. It must contain a minimum of 300 words and a maximum of 500 words, Times New Roman 11, single spacing. The Abstract must contain the purpose of the article, the theoretical bases, the methodology used, the results found and the conclusions. Literature review in the Simple Abstract mode will not be accepted.</w:t>
      </w:r>
    </w:p>
    <w:p w:rsidR="00000000" w:rsidDel="00000000" w:rsidP="00000000" w:rsidRDefault="00000000" w:rsidRPr="00000000" w14:paraId="00000015">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Keywords: </w:t>
      </w:r>
      <w:r w:rsidDel="00000000" w:rsidR="00000000" w:rsidRPr="00000000">
        <w:rPr>
          <w:rFonts w:ascii="Times New Roman" w:cs="Times New Roman" w:eastAsia="Times New Roman" w:hAnsi="Times New Roman"/>
          <w:color w:val="00000a"/>
          <w:rtl w:val="0"/>
        </w:rPr>
        <w:t xml:space="preserve">It must contain a minimum of 3 and a maximum of 5 keywords, separated by commas. These are characteristic words of the theme that serve to index the article.</w:t>
      </w:r>
    </w:p>
    <w:p w:rsidR="00000000" w:rsidDel="00000000" w:rsidP="00000000" w:rsidRDefault="00000000" w:rsidRPr="00000000" w14:paraId="00000016">
      <w:pPr>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134" w:top="1701" w:left="1701" w:right="1134" w:header="0" w:foot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7659699" cy="451099"/>
          <wp:effectExtent b="0" l="0" r="0" t="0"/>
          <wp:docPr id="4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659699" cy="451099"/>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1">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1">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2">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2">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3">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3">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4">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4">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Titulação, Instituição, </w:t>
      </w:r>
      <w:hyperlink r:id="rId5">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7668000" cy="738623"/>
          <wp:effectExtent b="0" l="0" r="0" t="0"/>
          <wp:docPr id="4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668000" cy="738623"/>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4368800</wp:posOffset>
              </wp:positionH>
              <wp:positionV relativeFrom="paragraph">
                <wp:posOffset>165100</wp:posOffset>
              </wp:positionV>
              <wp:extent cx="1819275" cy="342900"/>
              <wp:effectExtent b="0" l="0" r="0" t="0"/>
              <wp:wrapNone/>
              <wp:docPr id="39" name=""/>
              <a:graphic>
                <a:graphicData uri="http://schemas.microsoft.com/office/word/2010/wordprocessingShape">
                  <wps:wsp>
                    <wps:cNvSpPr/>
                    <wps:cNvPr id="2" name="Shape 2"/>
                    <wps:spPr>
                      <a:xfrm>
                        <a:off x="4445888" y="3618075"/>
                        <a:ext cx="1800225" cy="32385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MAIN AUTHOR, et al.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4368800</wp:posOffset>
              </wp:positionH>
              <wp:positionV relativeFrom="paragraph">
                <wp:posOffset>165100</wp:posOffset>
              </wp:positionV>
              <wp:extent cx="1819275" cy="342900"/>
              <wp:effectExtent b="0" l="0" r="0" t="0"/>
              <wp:wrapNone/>
              <wp:docPr id="39"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1819275" cy="342900"/>
                      </a:xfrm>
                      <a:prstGeom prst="rect"/>
                      <a:ln/>
                    </pic:spPr>
                  </pic:pic>
                </a:graphicData>
              </a:graphic>
            </wp:anchor>
          </w:drawing>
        </mc:Fallback>
      </mc:AlternateConten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leader="none" w:pos="4104"/>
        <w:tab w:val="right" w:leader="none" w:pos="8504"/>
      </w:tabs>
      <w:spacing w:after="0" w:before="0" w:line="240" w:lineRule="auto"/>
      <w:ind w:left="-1701" w:right="0" w:firstLine="0"/>
      <w:jc w:val="center"/>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leader="none" w:pos="4104"/>
        <w:tab w:val="right" w:leader="none" w:pos="8504"/>
      </w:tabs>
      <w:spacing w:after="0" w:before="0" w:line="240" w:lineRule="auto"/>
      <w:ind w:left="-1701" w:right="0" w:firstLine="0"/>
      <w:jc w:val="center"/>
      <w:rPr/>
    </w:pPr>
    <w:r w:rsidDel="00000000" w:rsidR="00000000" w:rsidRPr="00000000">
      <w:rPr>
        <w:rtl w:val="0"/>
      </w:rPr>
    </w:r>
  </w:p>
  <w:p w:rsidR="00000000" w:rsidDel="00000000" w:rsidP="00000000" w:rsidRDefault="00000000" w:rsidRPr="00000000" w14:paraId="0000001F">
    <w:pPr>
      <w:tabs>
        <w:tab w:val="center" w:leader="none" w:pos="4524"/>
        <w:tab w:val="right" w:leader="none" w:pos="10209"/>
      </w:tabs>
      <w:spacing w:after="0" w:line="240" w:lineRule="auto"/>
      <w:ind w:left="-1701" w:right="-1129.724409448817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drawing>
        <wp:inline distB="114300" distT="114300" distL="114300" distR="114300">
          <wp:extent cx="5531648" cy="1380626"/>
          <wp:effectExtent b="0" l="0" r="0" t="0"/>
          <wp:docPr id="4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531648" cy="138062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C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1654AC"/>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1654AC"/>
  </w:style>
  <w:style w:type="paragraph" w:styleId="Rodap">
    <w:name w:val="footer"/>
    <w:basedOn w:val="Normal"/>
    <w:link w:val="RodapChar"/>
    <w:uiPriority w:val="99"/>
    <w:unhideWhenUsed w:val="1"/>
    <w:rsid w:val="001654AC"/>
    <w:pPr>
      <w:tabs>
        <w:tab w:val="center" w:pos="4252"/>
        <w:tab w:val="right" w:pos="8504"/>
      </w:tabs>
      <w:spacing w:after="0" w:line="240" w:lineRule="auto"/>
    </w:pPr>
  </w:style>
  <w:style w:type="character" w:styleId="RodapChar" w:customStyle="1">
    <w:name w:val="Rodapé Char"/>
    <w:basedOn w:val="Fontepargpadro"/>
    <w:link w:val="Rodap"/>
    <w:uiPriority w:val="99"/>
    <w:rsid w:val="001654AC"/>
  </w:style>
  <w:style w:type="character" w:styleId="Refdecomentrio">
    <w:name w:val="annotation reference"/>
    <w:basedOn w:val="Fontepargpadro"/>
    <w:uiPriority w:val="99"/>
    <w:semiHidden w:val="1"/>
    <w:unhideWhenUsed w:val="1"/>
    <w:rsid w:val="0003192A"/>
    <w:rPr>
      <w:sz w:val="16"/>
      <w:szCs w:val="16"/>
    </w:rPr>
  </w:style>
  <w:style w:type="paragraph" w:styleId="Textodecomentrio">
    <w:name w:val="annotation text"/>
    <w:basedOn w:val="Normal"/>
    <w:link w:val="TextodecomentrioChar"/>
    <w:uiPriority w:val="99"/>
    <w:semiHidden w:val="1"/>
    <w:unhideWhenUsed w:val="1"/>
    <w:rsid w:val="0003192A"/>
    <w:pPr>
      <w:widowControl w:val="0"/>
      <w:spacing w:after="0" w:line="240" w:lineRule="auto"/>
    </w:pPr>
    <w:rPr>
      <w:rFonts w:ascii="Arial" w:cs="Arial" w:eastAsia="Arial" w:hAnsi="Arial"/>
      <w:sz w:val="20"/>
      <w:szCs w:val="20"/>
      <w:lang w:bidi="pt-PT" w:eastAsia="pt-PT" w:val="pt-PT"/>
    </w:rPr>
  </w:style>
  <w:style w:type="character" w:styleId="TextodecomentrioChar" w:customStyle="1">
    <w:name w:val="Texto de comentário Char"/>
    <w:basedOn w:val="Fontepargpadro"/>
    <w:link w:val="Textodecomentrio"/>
    <w:uiPriority w:val="99"/>
    <w:semiHidden w:val="1"/>
    <w:rsid w:val="0003192A"/>
    <w:rPr>
      <w:rFonts w:ascii="Arial" w:cs="Arial" w:eastAsia="Arial" w:hAnsi="Arial"/>
      <w:sz w:val="20"/>
      <w:szCs w:val="20"/>
      <w:lang w:bidi="pt-PT" w:eastAsia="pt-PT" w:val="pt-PT"/>
    </w:rPr>
  </w:style>
  <w:style w:type="paragraph" w:styleId="Textodenotaderodap">
    <w:name w:val="footnote text"/>
    <w:basedOn w:val="Normal"/>
    <w:link w:val="TextodenotaderodapChar"/>
    <w:uiPriority w:val="99"/>
    <w:semiHidden w:val="1"/>
    <w:unhideWhenUsed w:val="1"/>
    <w:rsid w:val="002B7AF2"/>
    <w:pPr>
      <w:spacing w:after="0" w:line="240" w:lineRule="auto"/>
    </w:pPr>
    <w:rPr>
      <w:sz w:val="20"/>
      <w:szCs w:val="20"/>
    </w:rPr>
  </w:style>
  <w:style w:type="character" w:styleId="TextodenotaderodapChar" w:customStyle="1">
    <w:name w:val="Texto de nota de rodapé Char"/>
    <w:basedOn w:val="Fontepargpadro"/>
    <w:link w:val="Textodenotaderodap"/>
    <w:uiPriority w:val="99"/>
    <w:semiHidden w:val="1"/>
    <w:rsid w:val="002B7AF2"/>
    <w:rPr>
      <w:sz w:val="20"/>
      <w:szCs w:val="20"/>
    </w:rPr>
  </w:style>
  <w:style w:type="character" w:styleId="Hyperlink">
    <w:name w:val="Hyperlink"/>
    <w:uiPriority w:val="99"/>
    <w:unhideWhenUsed w:val="1"/>
    <w:rsid w:val="002B7AF2"/>
    <w:rPr>
      <w:color w:val="0000ff"/>
      <w:u w:val="single"/>
    </w:rPr>
  </w:style>
  <w:style w:type="character" w:styleId="Refdenotaderodap">
    <w:name w:val="footnote reference"/>
    <w:basedOn w:val="Fontepargpadro"/>
    <w:uiPriority w:val="99"/>
    <w:semiHidden w:val="1"/>
    <w:unhideWhenUsed w:val="1"/>
    <w:rsid w:val="002B7AF2"/>
    <w:rPr>
      <w:vertAlign w:val="superscri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BmaxYsNvelohq1A2MHxL197NPQ==">CgMxLjAyCGguZ2pkZ3hzMgloLjMwajB6bGwyCmlkLjFmb2I5dGU4AHIhMVMtT0VuWnZKR0NMc2ZyRUxhRkFvVXU3ZTZkRk9UQTJT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2023-03-20T18:54:00Z</dcterms:created>
  <dc:creator>João Henrique Fernandes da Silva</dc:creator>
</cp:coreProperties>
</file>